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21" w:rsidRDefault="00B54520">
      <w:pPr>
        <w:pStyle w:val="Textindependent"/>
        <w:rPr>
          <w:rFonts w:ascii="Times New Roman"/>
          <w:sz w:val="20"/>
        </w:rPr>
      </w:pPr>
      <w:r w:rsidRPr="00E51197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6432" behindDoc="1" locked="0" layoutInCell="1" allowOverlap="1" wp14:anchorId="6145A1DD" wp14:editId="475F84A2">
            <wp:simplePos x="0" y="0"/>
            <wp:positionH relativeFrom="column">
              <wp:posOffset>4927600</wp:posOffset>
            </wp:positionH>
            <wp:positionV relativeFrom="paragraph">
              <wp:posOffset>145415</wp:posOffset>
            </wp:positionV>
            <wp:extent cx="19050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84" y="20855"/>
                <wp:lineTo x="21384" y="0"/>
                <wp:lineTo x="0" y="0"/>
              </wp:wrapPolygon>
            </wp:wrapTight>
            <wp:docPr id="1" name="Imatge 1" descr="logo_cob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ober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197" w:rsidRPr="00E51197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5408" behindDoc="1" locked="0" layoutInCell="1" allowOverlap="1" wp14:anchorId="5B727985" wp14:editId="51ACD608">
            <wp:simplePos x="0" y="0"/>
            <wp:positionH relativeFrom="margin">
              <wp:posOffset>0</wp:posOffset>
            </wp:positionH>
            <wp:positionV relativeFrom="margin">
              <wp:posOffset>142875</wp:posOffset>
            </wp:positionV>
            <wp:extent cx="2581275" cy="278765"/>
            <wp:effectExtent l="0" t="0" r="9525" b="6985"/>
            <wp:wrapSquare wrapText="bothSides"/>
            <wp:docPr id="7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7876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B21" w:rsidRDefault="00DA3B21">
      <w:pPr>
        <w:pStyle w:val="Textindependent"/>
        <w:rPr>
          <w:rFonts w:ascii="Times New Roman"/>
          <w:sz w:val="20"/>
        </w:rPr>
      </w:pPr>
    </w:p>
    <w:p w:rsidR="00DA3B21" w:rsidRDefault="00DA3B21">
      <w:pPr>
        <w:pStyle w:val="Textindependent"/>
        <w:rPr>
          <w:rFonts w:ascii="Times New Roman"/>
          <w:sz w:val="20"/>
        </w:rPr>
      </w:pPr>
    </w:p>
    <w:p w:rsidR="00DA3B21" w:rsidRDefault="00DA3B21">
      <w:pPr>
        <w:pStyle w:val="Textindependent"/>
        <w:rPr>
          <w:rFonts w:ascii="Times New Roman"/>
          <w:sz w:val="20"/>
        </w:rPr>
      </w:pPr>
    </w:p>
    <w:p w:rsidR="00DA3B21" w:rsidRDefault="00DA3B21">
      <w:pPr>
        <w:pStyle w:val="Textindependent"/>
        <w:rPr>
          <w:rFonts w:ascii="Times New Roman"/>
          <w:sz w:val="20"/>
        </w:rPr>
      </w:pPr>
      <w:bookmarkStart w:id="0" w:name="_GoBack"/>
      <w:bookmarkEnd w:id="0"/>
    </w:p>
    <w:p w:rsidR="00DA3B21" w:rsidRDefault="00DA3B21">
      <w:pPr>
        <w:pStyle w:val="Textindependent"/>
        <w:rPr>
          <w:rFonts w:ascii="Times New Roman"/>
          <w:sz w:val="20"/>
        </w:rPr>
      </w:pPr>
    </w:p>
    <w:p w:rsidR="003179E6" w:rsidRPr="003179E6" w:rsidRDefault="0058792C" w:rsidP="003179E6">
      <w:pPr>
        <w:ind w:left="-252"/>
        <w:rPr>
          <w:rFonts w:ascii="Verdana" w:hAnsi="Verdana"/>
          <w:b/>
          <w:bCs/>
          <w:sz w:val="28"/>
          <w:szCs w:val="32"/>
        </w:rPr>
      </w:pPr>
      <w:r w:rsidRPr="003179E6">
        <w:rPr>
          <w:rFonts w:ascii="Calibri" w:hAnsi="Calibri"/>
          <w:b/>
          <w:noProof/>
          <w:sz w:val="44"/>
          <w:szCs w:val="44"/>
        </w:rPr>
        <w:tab/>
      </w:r>
      <w:r w:rsidR="003179E6" w:rsidRPr="003179E6">
        <w:rPr>
          <w:rFonts w:ascii="Verdana" w:hAnsi="Verdana"/>
          <w:b/>
          <w:bCs/>
          <w:sz w:val="28"/>
          <w:szCs w:val="32"/>
        </w:rPr>
        <w:t>PROGRAMA</w:t>
      </w:r>
    </w:p>
    <w:p w:rsidR="0058792C" w:rsidRDefault="003179E6" w:rsidP="003179E6">
      <w:pPr>
        <w:ind w:left="-252"/>
        <w:rPr>
          <w:rFonts w:ascii="Verdana" w:hAnsi="Verdana"/>
          <w:b/>
          <w:bCs/>
          <w:color w:val="0070C0"/>
          <w:sz w:val="28"/>
          <w:szCs w:val="32"/>
        </w:rPr>
      </w:pPr>
      <w:r>
        <w:rPr>
          <w:rFonts w:ascii="Verdana" w:hAnsi="Verdana"/>
          <w:b/>
          <w:bCs/>
          <w:color w:val="0070C0"/>
          <w:sz w:val="28"/>
          <w:szCs w:val="32"/>
        </w:rPr>
        <w:tab/>
      </w:r>
      <w:proofErr w:type="spellStart"/>
      <w:r w:rsidR="0058792C" w:rsidRPr="00D236A4">
        <w:rPr>
          <w:rFonts w:ascii="Verdana" w:hAnsi="Verdana"/>
          <w:b/>
          <w:bCs/>
          <w:sz w:val="28"/>
          <w:szCs w:val="32"/>
        </w:rPr>
        <w:t>Abordatge</w:t>
      </w:r>
      <w:proofErr w:type="spellEnd"/>
      <w:r w:rsidR="0058792C" w:rsidRPr="00D236A4">
        <w:rPr>
          <w:rFonts w:ascii="Verdana" w:hAnsi="Verdana"/>
          <w:b/>
          <w:bCs/>
          <w:sz w:val="28"/>
          <w:szCs w:val="32"/>
        </w:rPr>
        <w:t xml:space="preserve"> e </w:t>
      </w:r>
      <w:proofErr w:type="spellStart"/>
      <w:r w:rsidR="0058792C" w:rsidRPr="00D236A4">
        <w:rPr>
          <w:rFonts w:ascii="Verdana" w:hAnsi="Verdana"/>
          <w:b/>
          <w:bCs/>
          <w:sz w:val="28"/>
          <w:szCs w:val="32"/>
        </w:rPr>
        <w:t>intervenció</w:t>
      </w:r>
      <w:proofErr w:type="spellEnd"/>
      <w:r w:rsidR="0058792C" w:rsidRPr="00D236A4">
        <w:rPr>
          <w:rFonts w:ascii="Verdana" w:hAnsi="Verdana"/>
          <w:b/>
          <w:bCs/>
          <w:sz w:val="28"/>
          <w:szCs w:val="32"/>
        </w:rPr>
        <w:t xml:space="preserve"> en el</w:t>
      </w:r>
      <w:r w:rsidR="0058792C">
        <w:rPr>
          <w:rFonts w:ascii="Verdana" w:hAnsi="Verdana"/>
          <w:b/>
          <w:bCs/>
          <w:color w:val="0070C0"/>
          <w:sz w:val="28"/>
          <w:szCs w:val="32"/>
        </w:rPr>
        <w:t xml:space="preserve"> </w:t>
      </w:r>
      <w:proofErr w:type="spellStart"/>
      <w:r w:rsidR="0058792C">
        <w:rPr>
          <w:rFonts w:ascii="Verdana" w:hAnsi="Verdana"/>
          <w:b/>
          <w:bCs/>
          <w:color w:val="0070C0"/>
          <w:sz w:val="28"/>
          <w:szCs w:val="32"/>
        </w:rPr>
        <w:t>consum</w:t>
      </w:r>
      <w:proofErr w:type="spellEnd"/>
      <w:r w:rsidR="0058792C">
        <w:rPr>
          <w:rFonts w:ascii="Verdana" w:hAnsi="Verdana"/>
          <w:b/>
          <w:bCs/>
          <w:color w:val="0070C0"/>
          <w:sz w:val="28"/>
          <w:szCs w:val="32"/>
        </w:rPr>
        <w:t xml:space="preserve"> </w:t>
      </w:r>
      <w:proofErr w:type="spellStart"/>
      <w:r w:rsidR="0058792C">
        <w:rPr>
          <w:rFonts w:ascii="Verdana" w:hAnsi="Verdana"/>
          <w:b/>
          <w:bCs/>
          <w:color w:val="0070C0"/>
          <w:sz w:val="28"/>
          <w:szCs w:val="32"/>
        </w:rPr>
        <w:t>d’alcohol</w:t>
      </w:r>
      <w:proofErr w:type="spellEnd"/>
      <w:r w:rsidR="0058792C" w:rsidRPr="008D005C">
        <w:rPr>
          <w:rFonts w:ascii="Verdana" w:hAnsi="Verdana"/>
          <w:b/>
          <w:bCs/>
          <w:sz w:val="28"/>
          <w:szCs w:val="32"/>
        </w:rPr>
        <w:t>.</w:t>
      </w:r>
      <w:r w:rsidR="0058792C">
        <w:rPr>
          <w:rFonts w:ascii="Verdana" w:hAnsi="Verdana"/>
          <w:b/>
          <w:bCs/>
          <w:color w:val="0070C0"/>
          <w:sz w:val="28"/>
          <w:szCs w:val="32"/>
        </w:rPr>
        <w:t xml:space="preserve"> </w:t>
      </w:r>
    </w:p>
    <w:p w:rsidR="003179E6" w:rsidRDefault="003179E6" w:rsidP="0058792C">
      <w:pPr>
        <w:tabs>
          <w:tab w:val="left" w:pos="8346"/>
        </w:tabs>
        <w:spacing w:before="22"/>
        <w:ind w:right="1160"/>
        <w:jc w:val="right"/>
        <w:rPr>
          <w:w w:val="95"/>
          <w:sz w:val="28"/>
        </w:rPr>
      </w:pPr>
    </w:p>
    <w:p w:rsidR="00DA3B21" w:rsidRDefault="0058792C" w:rsidP="0058792C">
      <w:pPr>
        <w:tabs>
          <w:tab w:val="left" w:pos="8346"/>
        </w:tabs>
        <w:spacing w:before="22"/>
        <w:ind w:right="1160"/>
        <w:jc w:val="right"/>
        <w:rPr>
          <w:sz w:val="28"/>
        </w:rPr>
      </w:pPr>
      <w:r>
        <w:rPr>
          <w:w w:val="95"/>
          <w:sz w:val="28"/>
        </w:rPr>
        <w:t>xx</w:t>
      </w:r>
      <w:r w:rsidR="00FC2813">
        <w:rPr>
          <w:spacing w:val="-34"/>
          <w:w w:val="95"/>
          <w:sz w:val="28"/>
        </w:rPr>
        <w:t xml:space="preserve"> </w:t>
      </w:r>
      <w:r w:rsidR="00FC2813">
        <w:rPr>
          <w:w w:val="95"/>
          <w:sz w:val="28"/>
        </w:rPr>
        <w:t>de</w:t>
      </w:r>
      <w:r w:rsidR="00FC2813"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xx</w:t>
      </w:r>
      <w:r w:rsidR="00FC2813">
        <w:rPr>
          <w:spacing w:val="-32"/>
          <w:w w:val="95"/>
          <w:sz w:val="28"/>
        </w:rPr>
        <w:t xml:space="preserve"> </w:t>
      </w:r>
      <w:r w:rsidR="00FC2813">
        <w:rPr>
          <w:w w:val="95"/>
          <w:sz w:val="28"/>
        </w:rPr>
        <w:t>de</w:t>
      </w:r>
      <w:r w:rsidR="00FC2813">
        <w:rPr>
          <w:spacing w:val="-32"/>
          <w:w w:val="95"/>
          <w:sz w:val="28"/>
        </w:rPr>
        <w:t xml:space="preserve"> </w:t>
      </w:r>
      <w:r w:rsidR="00FC2813">
        <w:rPr>
          <w:w w:val="95"/>
          <w:sz w:val="28"/>
        </w:rPr>
        <w:t>2018</w:t>
      </w:r>
    </w:p>
    <w:p w:rsidR="00DA3B21" w:rsidRDefault="00FC2813">
      <w:pPr>
        <w:pStyle w:val="Textindependent"/>
        <w:spacing w:before="15"/>
        <w:ind w:right="1157"/>
        <w:jc w:val="right"/>
      </w:pPr>
      <w:r>
        <w:rPr>
          <w:w w:val="95"/>
        </w:rPr>
        <w:t>CAP</w:t>
      </w:r>
      <w:r>
        <w:rPr>
          <w:spacing w:val="-35"/>
          <w:w w:val="95"/>
        </w:rPr>
        <w:t xml:space="preserve"> </w:t>
      </w:r>
      <w:proofErr w:type="spellStart"/>
      <w:r w:rsidR="0058792C">
        <w:rPr>
          <w:w w:val="95"/>
        </w:rPr>
        <w:t>xxxxx</w:t>
      </w:r>
      <w:proofErr w:type="spellEnd"/>
      <w:r>
        <w:rPr>
          <w:spacing w:val="-34"/>
          <w:w w:val="95"/>
        </w:rPr>
        <w:t xml:space="preserve"> </w:t>
      </w:r>
      <w:r w:rsidR="0058792C">
        <w:rPr>
          <w:w w:val="95"/>
        </w:rPr>
        <w:t>(C/</w:t>
      </w:r>
      <w:proofErr w:type="spellStart"/>
      <w:r w:rsidR="0058792C">
        <w:rPr>
          <w:w w:val="95"/>
        </w:rPr>
        <w:t>xxxxxxxxxx</w:t>
      </w:r>
      <w:proofErr w:type="spellEnd"/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r>
        <w:rPr>
          <w:w w:val="95"/>
        </w:rPr>
        <w:t>s/n,)</w:t>
      </w:r>
    </w:p>
    <w:p w:rsidR="00DA3B21" w:rsidRDefault="0058792C">
      <w:pPr>
        <w:pStyle w:val="Textindependent"/>
        <w:spacing w:before="16"/>
        <w:ind w:right="1157"/>
        <w:jc w:val="right"/>
      </w:pPr>
      <w:r>
        <w:rPr>
          <w:w w:val="95"/>
        </w:rPr>
        <w:t>Barcelona</w:t>
      </w:r>
    </w:p>
    <w:p w:rsidR="00DA3B21" w:rsidRPr="005B1AC5" w:rsidRDefault="005B1AC5">
      <w:pPr>
        <w:pStyle w:val="Ttol1"/>
        <w:tabs>
          <w:tab w:val="left" w:pos="9552"/>
        </w:tabs>
        <w:spacing w:before="146"/>
        <w:rPr>
          <w:u w:val="none"/>
        </w:rPr>
      </w:pPr>
      <w:r w:rsidRPr="00D56F48">
        <w:rPr>
          <w:rFonts w:ascii="Calibri" w:hAnsi="Calibri"/>
          <w:b w:val="0"/>
          <w:noProof/>
          <w:color w:val="333333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0DB0D9" wp14:editId="64466021">
                <wp:simplePos x="0" y="0"/>
                <wp:positionH relativeFrom="column">
                  <wp:posOffset>638175</wp:posOffset>
                </wp:positionH>
                <wp:positionV relativeFrom="paragraph">
                  <wp:posOffset>411480</wp:posOffset>
                </wp:positionV>
                <wp:extent cx="5410200" cy="635"/>
                <wp:effectExtent l="5715" t="11430" r="13335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FC2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0.25pt;margin-top:32.4pt;width:42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">
                <v:stroke dashstyle="1 1"/>
              </v:shape>
            </w:pict>
          </mc:Fallback>
        </mc:AlternateContent>
      </w:r>
      <w:proofErr w:type="spellStart"/>
      <w:r w:rsidRPr="005B1AC5">
        <w:rPr>
          <w:rFonts w:ascii="Calibri" w:hAnsi="Calibri"/>
          <w:color w:val="78B832"/>
          <w:u w:val="none"/>
        </w:rPr>
        <w:t>O</w:t>
      </w:r>
      <w:r w:rsidRPr="005B1AC5">
        <w:rPr>
          <w:rFonts w:ascii="Calibri" w:hAnsi="Calibri"/>
          <w:color w:val="262626"/>
          <w:u w:val="none"/>
        </w:rPr>
        <w:t>bjectius</w:t>
      </w:r>
      <w:proofErr w:type="spellEnd"/>
    </w:p>
    <w:p w:rsidR="00DA3B21" w:rsidRPr="005B1AC5" w:rsidRDefault="00FC2813">
      <w:pPr>
        <w:pStyle w:val="Ttol3"/>
        <w:spacing w:before="217"/>
        <w:rPr>
          <w:rFonts w:ascii="Calibri" w:eastAsia="Times New Roman" w:hAnsi="Calibri" w:cs="Times New Roman"/>
          <w:bCs w:val="0"/>
          <w:color w:val="262626"/>
          <w:lang w:val="ca-ES" w:bidi="ar-SA"/>
        </w:rPr>
      </w:pPr>
      <w:r w:rsidRPr="005B1AC5">
        <w:rPr>
          <w:rFonts w:ascii="Calibri" w:eastAsia="Times New Roman" w:hAnsi="Calibri" w:cs="Times New Roman"/>
          <w:bCs w:val="0"/>
          <w:color w:val="262626"/>
          <w:lang w:val="ca-ES" w:bidi="ar-SA"/>
        </w:rPr>
        <w:t>Objectiu general</w:t>
      </w:r>
    </w:p>
    <w:p w:rsidR="00DA3B21" w:rsidRPr="005B1AC5" w:rsidRDefault="00DA3B21">
      <w:pPr>
        <w:pStyle w:val="Textindependent"/>
        <w:rPr>
          <w:rFonts w:ascii="Calibri" w:eastAsia="Times New Roman" w:hAnsi="Calibri" w:cs="Times New Roman"/>
          <w:b/>
          <w:color w:val="262626"/>
          <w:lang w:val="ca-ES" w:bidi="ar-SA"/>
        </w:rPr>
      </w:pPr>
    </w:p>
    <w:p w:rsidR="00DA3B21" w:rsidRPr="005B1AC5" w:rsidRDefault="00FC2813" w:rsidP="00FC2813">
      <w:pPr>
        <w:pStyle w:val="Textindependent"/>
        <w:spacing w:before="16" w:line="254" w:lineRule="auto"/>
        <w:ind w:left="993" w:right="678" w:firstLine="8"/>
        <w:rPr>
          <w:rFonts w:asciiTheme="minorHAnsi" w:eastAsia="Times New Roman" w:hAnsiTheme="minorHAnsi" w:cs="Tahoma"/>
          <w:lang w:val="ca-ES" w:bidi="ar-SA"/>
        </w:rPr>
      </w:pPr>
      <w:r w:rsidRPr="005B1AC5">
        <w:rPr>
          <w:rFonts w:asciiTheme="minorHAnsi" w:eastAsia="Times New Roman" w:hAnsiTheme="minorHAnsi" w:cs="Tahoma"/>
          <w:lang w:val="ca-ES" w:bidi="ar-SA"/>
        </w:rPr>
        <w:t xml:space="preserve">Millorar la competència professional per assegurar una adequada atenció als pacients </w:t>
      </w:r>
      <w:r w:rsidR="005B1AC5" w:rsidRPr="005B1AC5">
        <w:rPr>
          <w:rFonts w:asciiTheme="minorHAnsi" w:eastAsia="Times New Roman" w:hAnsiTheme="minorHAnsi" w:cs="Tahoma"/>
          <w:lang w:val="ca-ES" w:bidi="ar-SA"/>
        </w:rPr>
        <w:t xml:space="preserve"> amb consum de risc, perjudicial  i dependència de l’</w:t>
      </w:r>
      <w:r w:rsidR="005B1AC5">
        <w:rPr>
          <w:rFonts w:asciiTheme="minorHAnsi" w:eastAsia="Times New Roman" w:hAnsiTheme="minorHAnsi" w:cs="Tahoma"/>
          <w:lang w:val="ca-ES" w:bidi="ar-SA"/>
        </w:rPr>
        <w:t>alcohol.</w:t>
      </w:r>
    </w:p>
    <w:p w:rsidR="00DA3B21" w:rsidRDefault="00DA3B21">
      <w:pPr>
        <w:pStyle w:val="Textindependent"/>
        <w:spacing w:before="5"/>
        <w:rPr>
          <w:sz w:val="23"/>
        </w:rPr>
      </w:pPr>
    </w:p>
    <w:p w:rsidR="00DA3B21" w:rsidRDefault="00FC2813">
      <w:pPr>
        <w:pStyle w:val="Ttol3"/>
      </w:pPr>
      <w:r w:rsidRPr="005B1AC5">
        <w:rPr>
          <w:rFonts w:ascii="Calibri" w:eastAsia="Times New Roman" w:hAnsi="Calibri" w:cs="Times New Roman"/>
          <w:bCs w:val="0"/>
          <w:color w:val="262626"/>
          <w:lang w:val="ca-ES" w:bidi="ar-SA"/>
        </w:rPr>
        <w:t>Objectius</w:t>
      </w:r>
      <w:r>
        <w:rPr>
          <w:color w:val="252525"/>
          <w:w w:val="95"/>
        </w:rPr>
        <w:t xml:space="preserve"> </w:t>
      </w:r>
      <w:proofErr w:type="spellStart"/>
      <w:r>
        <w:rPr>
          <w:color w:val="252525"/>
          <w:w w:val="95"/>
        </w:rPr>
        <w:t>específics</w:t>
      </w:r>
      <w:proofErr w:type="spellEnd"/>
    </w:p>
    <w:p w:rsidR="005B1AC5" w:rsidRDefault="00FC2813" w:rsidP="005B1AC5">
      <w:pPr>
        <w:pStyle w:val="Textindependent"/>
        <w:spacing w:before="135"/>
        <w:ind w:left="1002"/>
        <w:rPr>
          <w:rFonts w:asciiTheme="minorHAnsi" w:eastAsia="Times New Roman" w:hAnsiTheme="minorHAnsi" w:cs="Tahoma"/>
          <w:lang w:val="ca-ES" w:bidi="ar-SA"/>
        </w:rPr>
      </w:pPr>
      <w:r w:rsidRPr="005B1AC5">
        <w:rPr>
          <w:rFonts w:asciiTheme="minorHAnsi" w:eastAsia="Times New Roman" w:hAnsiTheme="minorHAnsi" w:cs="Tahoma"/>
          <w:lang w:val="ca-ES" w:bidi="ar-SA"/>
        </w:rPr>
        <w:t>El participant, finalitzat el curs, serà capaç de:</w:t>
      </w:r>
    </w:p>
    <w:p w:rsidR="005B1AC5" w:rsidRDefault="0058792C" w:rsidP="005B1AC5">
      <w:pPr>
        <w:pStyle w:val="Textindependent"/>
        <w:numPr>
          <w:ilvl w:val="0"/>
          <w:numId w:val="1"/>
        </w:numPr>
        <w:spacing w:before="135"/>
        <w:rPr>
          <w:rFonts w:asciiTheme="minorHAnsi" w:eastAsia="Times New Roman" w:hAnsiTheme="minorHAnsi" w:cs="Tahoma"/>
          <w:lang w:val="ca-ES" w:bidi="ar-SA"/>
        </w:rPr>
      </w:pPr>
      <w:r w:rsidRPr="005B1AC5">
        <w:rPr>
          <w:rFonts w:asciiTheme="minorHAnsi" w:eastAsia="Times New Roman" w:hAnsiTheme="minorHAnsi" w:cs="Tahoma"/>
          <w:lang w:val="ca-ES" w:bidi="ar-SA"/>
        </w:rPr>
        <w:t>Realitzar de forma adequada l’abordatge del consum d’alcohol als pacients atesos a la consulta.</w:t>
      </w:r>
    </w:p>
    <w:p w:rsidR="0058792C" w:rsidRDefault="0058792C" w:rsidP="005B1AC5">
      <w:pPr>
        <w:pStyle w:val="Textindependent"/>
        <w:numPr>
          <w:ilvl w:val="0"/>
          <w:numId w:val="1"/>
        </w:numPr>
        <w:spacing w:before="135"/>
        <w:rPr>
          <w:rFonts w:asciiTheme="minorHAnsi" w:eastAsia="Times New Roman" w:hAnsiTheme="minorHAnsi" w:cs="Tahoma"/>
          <w:lang w:val="ca-ES" w:bidi="ar-SA"/>
        </w:rPr>
      </w:pPr>
      <w:r w:rsidRPr="005B1AC5">
        <w:rPr>
          <w:rFonts w:asciiTheme="minorHAnsi" w:eastAsia="Times New Roman" w:hAnsiTheme="minorHAnsi" w:cs="Tahoma"/>
          <w:lang w:val="ca-ES" w:bidi="ar-SA"/>
        </w:rPr>
        <w:t>Conèixer l’ús dels tractaments farmacològics disponibles per a l’atenció primària pel tractament de la dependència de l’alcohol.</w:t>
      </w:r>
    </w:p>
    <w:p w:rsidR="005B1AC5" w:rsidRPr="005B1AC5" w:rsidRDefault="005B1AC5" w:rsidP="005B1AC5">
      <w:pPr>
        <w:pStyle w:val="Textindependent"/>
        <w:spacing w:before="135"/>
        <w:rPr>
          <w:rFonts w:asciiTheme="minorHAnsi" w:eastAsia="Times New Roman" w:hAnsiTheme="minorHAnsi" w:cs="Tahoma"/>
          <w:lang w:val="ca-ES" w:bidi="ar-SA"/>
        </w:rPr>
      </w:pPr>
    </w:p>
    <w:p w:rsidR="005B1AC5" w:rsidRPr="005B1AC5" w:rsidRDefault="005B1AC5" w:rsidP="005B1AC5">
      <w:pPr>
        <w:pStyle w:val="Pargrafdellista"/>
        <w:jc w:val="both"/>
        <w:rPr>
          <w:rFonts w:ascii="Calibri" w:hAnsi="Calibri"/>
          <w:b/>
          <w:color w:val="333333"/>
          <w:sz w:val="44"/>
          <w:szCs w:val="44"/>
        </w:rPr>
      </w:pPr>
      <w:r>
        <w:rPr>
          <w:rFonts w:ascii="Calibri" w:hAnsi="Calibri"/>
          <w:b/>
          <w:color w:val="78B832"/>
          <w:sz w:val="44"/>
          <w:szCs w:val="44"/>
        </w:rPr>
        <w:tab/>
      </w:r>
      <w:r w:rsidRPr="005B1AC5">
        <w:rPr>
          <w:rFonts w:ascii="Calibri" w:hAnsi="Calibri"/>
          <w:b/>
          <w:color w:val="78B832"/>
          <w:sz w:val="44"/>
          <w:szCs w:val="44"/>
        </w:rPr>
        <w:t>C</w:t>
      </w:r>
      <w:r w:rsidRPr="005B1AC5">
        <w:rPr>
          <w:rFonts w:ascii="Calibri" w:hAnsi="Calibri"/>
          <w:b/>
          <w:color w:val="333333"/>
          <w:sz w:val="44"/>
          <w:szCs w:val="44"/>
        </w:rPr>
        <w:t>ontingut i durada</w:t>
      </w:r>
    </w:p>
    <w:p w:rsidR="005B1AC5" w:rsidRPr="00D56F48" w:rsidRDefault="005B1AC5" w:rsidP="005B1AC5">
      <w:pPr>
        <w:jc w:val="both"/>
        <w:rPr>
          <w:rFonts w:ascii="Calibri" w:hAnsi="Calibri"/>
          <w:color w:val="333333"/>
        </w:rPr>
      </w:pPr>
      <w:r w:rsidRPr="00D56F48">
        <w:rPr>
          <w:rFonts w:ascii="Calibri" w:hAnsi="Calibri"/>
          <w:b/>
          <w:noProof/>
          <w:color w:val="333333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F47B97" wp14:editId="54361790">
                <wp:simplePos x="0" y="0"/>
                <wp:positionH relativeFrom="column">
                  <wp:posOffset>481965</wp:posOffset>
                </wp:positionH>
                <wp:positionV relativeFrom="paragraph">
                  <wp:posOffset>12065</wp:posOffset>
                </wp:positionV>
                <wp:extent cx="5410200" cy="635"/>
                <wp:effectExtent l="0" t="0" r="19050" b="374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E42DD" id="AutoShape 4" o:spid="_x0000_s1026" type="#_x0000_t32" style="position:absolute;margin-left:37.95pt;margin-top:.95pt;width:42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">
                <v:stroke dashstyle="1 1"/>
              </v:shape>
            </w:pict>
          </mc:Fallback>
        </mc:AlternateContent>
      </w:r>
    </w:p>
    <w:p w:rsidR="00A66E70" w:rsidRDefault="003179E6" w:rsidP="00A66E70">
      <w:pPr>
        <w:pStyle w:val="Textindependent"/>
        <w:numPr>
          <w:ilvl w:val="0"/>
          <w:numId w:val="1"/>
        </w:numPr>
        <w:spacing w:before="7"/>
        <w:rPr>
          <w:rFonts w:ascii="Trebuchet MS"/>
          <w:b/>
          <w:sz w:val="28"/>
        </w:rPr>
      </w:pPr>
      <w:r>
        <w:rPr>
          <w:rFonts w:ascii="Verdana" w:eastAsia="Times New Roman" w:hAnsi="Verdana" w:cs="Calibri"/>
          <w:bCs/>
          <w:color w:val="000000"/>
          <w:sz w:val="20"/>
          <w:szCs w:val="20"/>
          <w:lang w:val="ca-ES" w:bidi="ar-SA"/>
        </w:rPr>
        <w:t>Abordatge del consum excessiu reiterat</w:t>
      </w:r>
    </w:p>
    <w:p w:rsidR="00A66E70" w:rsidRDefault="00A66E70" w:rsidP="00A66E70">
      <w:pPr>
        <w:pStyle w:val="Textindependent"/>
        <w:numPr>
          <w:ilvl w:val="0"/>
          <w:numId w:val="1"/>
        </w:numPr>
        <w:spacing w:before="7"/>
        <w:rPr>
          <w:rFonts w:ascii="Trebuchet MS"/>
          <w:b/>
          <w:sz w:val="28"/>
        </w:rPr>
      </w:pPr>
      <w:r w:rsidRPr="00A66E70">
        <w:rPr>
          <w:rFonts w:ascii="Verdana" w:eastAsia="Times New Roman" w:hAnsi="Verdana" w:cs="Calibri"/>
          <w:bCs/>
          <w:color w:val="000000"/>
          <w:sz w:val="20"/>
          <w:szCs w:val="20"/>
          <w:lang w:val="ca-ES" w:bidi="ar-SA"/>
        </w:rPr>
        <w:t>Presa de decisions compartida</w:t>
      </w:r>
      <w:r w:rsidR="003179E6">
        <w:rPr>
          <w:rFonts w:ascii="Verdana" w:eastAsia="Times New Roman" w:hAnsi="Verdana" w:cs="Calibri"/>
          <w:bCs/>
          <w:color w:val="000000"/>
          <w:sz w:val="20"/>
          <w:szCs w:val="20"/>
          <w:lang w:val="ca-ES" w:bidi="ar-SA"/>
        </w:rPr>
        <w:t xml:space="preserve"> i atenció centrada en el pacient</w:t>
      </w:r>
    </w:p>
    <w:p w:rsidR="00A66E70" w:rsidRPr="00A66E70" w:rsidRDefault="00A66E70" w:rsidP="00A66E70">
      <w:pPr>
        <w:pStyle w:val="Textindependent"/>
        <w:numPr>
          <w:ilvl w:val="0"/>
          <w:numId w:val="1"/>
        </w:numPr>
        <w:spacing w:before="7"/>
        <w:rPr>
          <w:rFonts w:ascii="Trebuchet MS"/>
          <w:b/>
          <w:sz w:val="28"/>
        </w:rPr>
      </w:pPr>
      <w:r w:rsidRPr="00A66E70">
        <w:rPr>
          <w:rFonts w:ascii="Verdana" w:eastAsia="Times New Roman" w:hAnsi="Verdana" w:cs="Calibri"/>
          <w:bCs/>
          <w:color w:val="000000"/>
          <w:sz w:val="20"/>
          <w:szCs w:val="20"/>
          <w:lang w:val="ca-ES" w:bidi="ar-SA"/>
        </w:rPr>
        <w:t>Tractament farmacològic a l’AP</w:t>
      </w:r>
    </w:p>
    <w:tbl>
      <w:tblPr>
        <w:tblStyle w:val="TableNormal"/>
        <w:tblW w:w="0" w:type="auto"/>
        <w:tblInd w:w="802" w:type="dxa"/>
        <w:tblLayout w:type="fixed"/>
        <w:tblLook w:val="01E0" w:firstRow="1" w:lastRow="1" w:firstColumn="1" w:lastColumn="1" w:noHBand="0" w:noVBand="0"/>
      </w:tblPr>
      <w:tblGrid>
        <w:gridCol w:w="6001"/>
        <w:gridCol w:w="2584"/>
      </w:tblGrid>
      <w:tr w:rsidR="00DA3B21">
        <w:trPr>
          <w:trHeight w:val="244"/>
        </w:trPr>
        <w:tc>
          <w:tcPr>
            <w:tcW w:w="6001" w:type="dxa"/>
          </w:tcPr>
          <w:p w:rsidR="00DA3B21" w:rsidRDefault="00A66E70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rebuchet MS"/>
                <w:b/>
                <w:sz w:val="28"/>
              </w:rPr>
              <w:tab/>
            </w:r>
          </w:p>
        </w:tc>
        <w:tc>
          <w:tcPr>
            <w:tcW w:w="2584" w:type="dxa"/>
          </w:tcPr>
          <w:p w:rsidR="00DA3B21" w:rsidRDefault="00DA3B21">
            <w:pPr>
              <w:pStyle w:val="TableParagraph"/>
              <w:spacing w:line="214" w:lineRule="exact"/>
              <w:ind w:left="1253"/>
              <w:rPr>
                <w:rFonts w:ascii="Trebuchet MS"/>
                <w:b/>
              </w:rPr>
            </w:pPr>
          </w:p>
        </w:tc>
      </w:tr>
    </w:tbl>
    <w:p w:rsidR="00DA3B21" w:rsidRDefault="00FC2813">
      <w:pPr>
        <w:spacing w:before="7"/>
        <w:ind w:left="1002"/>
      </w:pPr>
      <w:r w:rsidRPr="005B1AC5">
        <w:rPr>
          <w:rFonts w:asciiTheme="minorHAnsi" w:eastAsia="Times New Roman" w:hAnsiTheme="minorHAnsi" w:cs="Tahoma"/>
          <w:b/>
          <w:lang w:val="ca-ES" w:bidi="ar-SA"/>
        </w:rPr>
        <w:t>Durada</w:t>
      </w:r>
      <w:r>
        <w:rPr>
          <w:rFonts w:ascii="Trebuchet MS"/>
          <w:b/>
        </w:rPr>
        <w:t xml:space="preserve">: </w:t>
      </w:r>
      <w:r w:rsidR="005B1AC5" w:rsidRPr="005B1AC5">
        <w:rPr>
          <w:rFonts w:asciiTheme="minorHAnsi" w:eastAsia="Times New Roman" w:hAnsiTheme="minorHAnsi" w:cs="Tahoma"/>
          <w:lang w:val="ca-ES" w:bidi="ar-SA"/>
        </w:rPr>
        <w:t>2</w:t>
      </w:r>
      <w:r w:rsidRPr="005B1AC5">
        <w:rPr>
          <w:rFonts w:asciiTheme="minorHAnsi" w:eastAsia="Times New Roman" w:hAnsiTheme="minorHAnsi" w:cs="Tahoma"/>
          <w:lang w:val="ca-ES" w:bidi="ar-SA"/>
        </w:rPr>
        <w:t xml:space="preserve"> hores</w:t>
      </w:r>
    </w:p>
    <w:p w:rsidR="00FC2813" w:rsidRPr="005B1AC5" w:rsidRDefault="00FC2813" w:rsidP="00FC2813">
      <w:pPr>
        <w:ind w:left="1002"/>
        <w:rPr>
          <w:rFonts w:asciiTheme="minorHAnsi" w:eastAsia="Times New Roman" w:hAnsiTheme="minorHAnsi" w:cs="Tahoma"/>
          <w:lang w:val="ca-ES" w:bidi="ar-SA"/>
        </w:rPr>
      </w:pPr>
      <w:r w:rsidRPr="005B1AC5">
        <w:rPr>
          <w:rFonts w:asciiTheme="minorHAnsi" w:eastAsia="Times New Roman" w:hAnsiTheme="minorHAnsi" w:cs="Tahoma"/>
          <w:b/>
          <w:lang w:val="ca-ES" w:bidi="ar-SA"/>
        </w:rPr>
        <w:t>Horari</w:t>
      </w:r>
      <w:r>
        <w:t xml:space="preserve">: </w:t>
      </w:r>
      <w:r w:rsidR="00A66E70">
        <w:rPr>
          <w:rFonts w:asciiTheme="minorHAnsi" w:eastAsia="Times New Roman" w:hAnsiTheme="minorHAnsi" w:cs="Tahoma"/>
          <w:lang w:val="ca-ES" w:bidi="ar-SA"/>
        </w:rPr>
        <w:t>de 14:00 a 15:</w:t>
      </w:r>
      <w:r w:rsidR="005B1AC5" w:rsidRPr="005B1AC5">
        <w:rPr>
          <w:rFonts w:asciiTheme="minorHAnsi" w:eastAsia="Times New Roman" w:hAnsiTheme="minorHAnsi" w:cs="Tahoma"/>
          <w:lang w:val="ca-ES" w:bidi="ar-SA"/>
        </w:rPr>
        <w:t>0</w:t>
      </w:r>
      <w:r w:rsidRPr="005B1AC5">
        <w:rPr>
          <w:rFonts w:asciiTheme="minorHAnsi" w:eastAsia="Times New Roman" w:hAnsiTheme="minorHAnsi" w:cs="Tahoma"/>
          <w:lang w:val="ca-ES" w:bidi="ar-SA"/>
        </w:rPr>
        <w:t>0</w:t>
      </w:r>
      <w:r w:rsidR="00A66E70">
        <w:rPr>
          <w:rFonts w:asciiTheme="minorHAnsi" w:eastAsia="Times New Roman" w:hAnsiTheme="minorHAnsi" w:cs="Tahoma"/>
          <w:lang w:val="ca-ES" w:bidi="ar-SA"/>
        </w:rPr>
        <w:t xml:space="preserve"> o  13:00 a 15:00</w:t>
      </w:r>
    </w:p>
    <w:p w:rsidR="00FC2813" w:rsidRDefault="00FC2813"/>
    <w:p w:rsidR="00DA3B21" w:rsidRPr="005B1AC5" w:rsidRDefault="005B1AC5" w:rsidP="003179E6">
      <w:pPr>
        <w:pStyle w:val="Ttol1"/>
        <w:tabs>
          <w:tab w:val="left" w:pos="10557"/>
        </w:tabs>
        <w:spacing w:before="16"/>
        <w:ind w:left="720"/>
        <w:rPr>
          <w:u w:val="none"/>
        </w:rPr>
      </w:pPr>
      <w:r w:rsidRPr="00D56F48">
        <w:rPr>
          <w:rFonts w:ascii="Calibri" w:hAnsi="Calibri"/>
          <w:b w:val="0"/>
          <w:noProof/>
          <w:color w:val="78B832"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369011" wp14:editId="38419C64">
                <wp:simplePos x="0" y="0"/>
                <wp:positionH relativeFrom="column">
                  <wp:posOffset>466725</wp:posOffset>
                </wp:positionH>
                <wp:positionV relativeFrom="paragraph">
                  <wp:posOffset>339090</wp:posOffset>
                </wp:positionV>
                <wp:extent cx="5410200" cy="635"/>
                <wp:effectExtent l="0" t="0" r="19050" b="3746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790E" id="AutoShape 5" o:spid="_x0000_s1026" type="#_x0000_t32" style="position:absolute;margin-left:36.75pt;margin-top:26.7pt;width:426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">
                <v:stroke dashstyle="1 1"/>
              </v:shape>
            </w:pict>
          </mc:Fallback>
        </mc:AlternateContent>
      </w:r>
      <w:proofErr w:type="spellStart"/>
      <w:r w:rsidRPr="005B1AC5">
        <w:rPr>
          <w:rFonts w:ascii="Calibri" w:hAnsi="Calibri"/>
          <w:color w:val="78B832"/>
          <w:u w:val="none"/>
        </w:rPr>
        <w:t>M</w:t>
      </w:r>
      <w:r w:rsidRPr="005B1AC5">
        <w:rPr>
          <w:rFonts w:ascii="Calibri" w:hAnsi="Calibri"/>
          <w:color w:val="333333"/>
          <w:u w:val="none"/>
        </w:rPr>
        <w:t>etodologia</w:t>
      </w:r>
      <w:proofErr w:type="spellEnd"/>
      <w:r w:rsidR="00FC2813" w:rsidRPr="005B1AC5">
        <w:rPr>
          <w:color w:val="333333"/>
          <w:u w:val="none"/>
        </w:rPr>
        <w:tab/>
      </w:r>
    </w:p>
    <w:p w:rsidR="00DA3B21" w:rsidRDefault="00DA3B21">
      <w:pPr>
        <w:pStyle w:val="Textindependent"/>
        <w:spacing w:before="5"/>
        <w:rPr>
          <w:rFonts w:ascii="Trebuchet MS"/>
          <w:b/>
          <w:sz w:val="16"/>
        </w:rPr>
      </w:pPr>
    </w:p>
    <w:p w:rsidR="005B1AC5" w:rsidRDefault="00FC2813" w:rsidP="003179E6">
      <w:pPr>
        <w:pStyle w:val="Textindependent"/>
        <w:spacing w:before="60"/>
        <w:ind w:left="1002" w:right="6181"/>
        <w:rPr>
          <w:rFonts w:asciiTheme="minorHAnsi" w:eastAsia="Times New Roman" w:hAnsiTheme="minorHAnsi" w:cs="Tahoma"/>
          <w:lang w:val="ca-ES" w:bidi="ar-SA"/>
        </w:rPr>
      </w:pPr>
      <w:r w:rsidRPr="005B1AC5">
        <w:rPr>
          <w:rFonts w:asciiTheme="minorHAnsi" w:eastAsia="Times New Roman" w:hAnsiTheme="minorHAnsi" w:cs="Tahoma"/>
          <w:lang w:val="ca-ES" w:bidi="ar-SA"/>
        </w:rPr>
        <w:t xml:space="preserve">Exposició teòrica - pràctica </w:t>
      </w:r>
    </w:p>
    <w:p w:rsidR="00DA3B21" w:rsidRPr="005B1AC5" w:rsidRDefault="00FC2813" w:rsidP="003179E6">
      <w:pPr>
        <w:pStyle w:val="Textindependent"/>
        <w:spacing w:before="60"/>
        <w:ind w:left="1002" w:right="6181"/>
        <w:rPr>
          <w:rFonts w:asciiTheme="minorHAnsi" w:eastAsia="Times New Roman" w:hAnsiTheme="minorHAnsi" w:cs="Tahoma"/>
          <w:lang w:val="ca-ES" w:bidi="ar-SA"/>
        </w:rPr>
      </w:pPr>
      <w:r w:rsidRPr="005B1AC5">
        <w:rPr>
          <w:rFonts w:asciiTheme="minorHAnsi" w:eastAsia="Times New Roman" w:hAnsiTheme="minorHAnsi" w:cs="Tahoma"/>
          <w:lang w:val="ca-ES" w:bidi="ar-SA"/>
        </w:rPr>
        <w:t>Presentació i discussió de casos clínics</w:t>
      </w:r>
    </w:p>
    <w:p w:rsidR="00DA3B21" w:rsidRDefault="00DA3B21">
      <w:pPr>
        <w:pStyle w:val="Textindependent"/>
      </w:pPr>
    </w:p>
    <w:p w:rsidR="00DA3B21" w:rsidRDefault="00DA3B21">
      <w:pPr>
        <w:pStyle w:val="Textindependent"/>
        <w:rPr>
          <w:sz w:val="18"/>
        </w:rPr>
      </w:pPr>
    </w:p>
    <w:p w:rsidR="005B1AC5" w:rsidRPr="00E51197" w:rsidRDefault="005B1AC5" w:rsidP="003179E6">
      <w:pPr>
        <w:jc w:val="both"/>
        <w:rPr>
          <w:rFonts w:ascii="Calibri" w:hAnsi="Calibri"/>
          <w:b/>
          <w:sz w:val="44"/>
          <w:szCs w:val="44"/>
          <w:lang w:val="en-US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7C59CF" wp14:editId="1D8E5409">
                <wp:simplePos x="0" y="0"/>
                <wp:positionH relativeFrom="column">
                  <wp:posOffset>481330</wp:posOffset>
                </wp:positionH>
                <wp:positionV relativeFrom="paragraph">
                  <wp:posOffset>291465</wp:posOffset>
                </wp:positionV>
                <wp:extent cx="5419725" cy="9525"/>
                <wp:effectExtent l="0" t="0" r="28575" b="2857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330F9" id="14 Conector recto" o:spid="_x0000_s1026" style="position:absolute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22.95pt" to="464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" strokecolor="black [3040]">
                <v:stroke dashstyle="1 1"/>
              </v:line>
            </w:pict>
          </mc:Fallback>
        </mc:AlternateContent>
      </w:r>
      <w:r w:rsidRPr="00E51197">
        <w:rPr>
          <w:rFonts w:ascii="Calibri" w:hAnsi="Calibri"/>
          <w:b/>
          <w:color w:val="78B832"/>
          <w:sz w:val="44"/>
          <w:szCs w:val="44"/>
          <w:lang w:val="en-US"/>
        </w:rPr>
        <w:tab/>
        <w:t>E</w:t>
      </w:r>
      <w:r w:rsidRPr="00E51197">
        <w:rPr>
          <w:rFonts w:ascii="Calibri" w:hAnsi="Calibri"/>
          <w:b/>
          <w:sz w:val="44"/>
          <w:szCs w:val="44"/>
          <w:lang w:val="en-US"/>
        </w:rPr>
        <w:t>quip Docent</w:t>
      </w:r>
    </w:p>
    <w:p w:rsidR="005B1AC5" w:rsidRDefault="005B1AC5" w:rsidP="005B1AC5">
      <w:pPr>
        <w:pStyle w:val="Textindependent"/>
        <w:rPr>
          <w:rFonts w:asciiTheme="minorHAnsi" w:hAnsiTheme="minorHAnsi"/>
          <w:b/>
          <w:color w:val="262626"/>
          <w:lang w:val="ca-ES"/>
        </w:rPr>
      </w:pPr>
      <w:r w:rsidRPr="00E51197">
        <w:rPr>
          <w:rFonts w:asciiTheme="minorHAnsi" w:hAnsiTheme="minorHAnsi"/>
          <w:color w:val="333333"/>
          <w:lang w:val="en-US"/>
        </w:rPr>
        <w:tab/>
        <w:t xml:space="preserve">     </w:t>
      </w:r>
      <w:proofErr w:type="spellStart"/>
      <w:r w:rsidRPr="00E51197">
        <w:rPr>
          <w:rFonts w:asciiTheme="minorHAnsi" w:hAnsiTheme="minorHAnsi"/>
          <w:color w:val="333333"/>
          <w:lang w:val="en-US"/>
        </w:rPr>
        <w:t>Coordinador</w:t>
      </w:r>
      <w:proofErr w:type="spellEnd"/>
      <w:r w:rsidRPr="00E51197">
        <w:rPr>
          <w:rFonts w:asciiTheme="minorHAnsi" w:hAnsiTheme="minorHAnsi"/>
          <w:color w:val="333333"/>
          <w:lang w:val="en-US"/>
        </w:rPr>
        <w:t xml:space="preserve">/a: Joan Colom i Farran </w:t>
      </w:r>
    </w:p>
    <w:p w:rsidR="005B1AC5" w:rsidRPr="009A54E8" w:rsidRDefault="005B1AC5" w:rsidP="005B1AC5">
      <w:pPr>
        <w:pStyle w:val="Textindependent"/>
        <w:rPr>
          <w:rFonts w:asciiTheme="minorHAnsi" w:hAnsiTheme="minorHAnsi"/>
          <w:b/>
          <w:color w:val="262626"/>
          <w:lang w:val="ca-ES"/>
        </w:rPr>
      </w:pPr>
      <w:r>
        <w:rPr>
          <w:rFonts w:asciiTheme="minorHAnsi" w:hAnsiTheme="minorHAnsi"/>
          <w:color w:val="333333"/>
          <w:lang w:val="ca-ES"/>
        </w:rPr>
        <w:tab/>
        <w:t xml:space="preserve">     </w:t>
      </w:r>
      <w:r w:rsidRPr="009A54E8">
        <w:rPr>
          <w:rFonts w:asciiTheme="minorHAnsi" w:hAnsiTheme="minorHAnsi"/>
          <w:color w:val="333333"/>
          <w:lang w:val="ca-ES"/>
        </w:rPr>
        <w:t xml:space="preserve">Membres del </w:t>
      </w:r>
      <w:r w:rsidRPr="009A54E8">
        <w:rPr>
          <w:rFonts w:asciiTheme="minorHAnsi" w:hAnsiTheme="minorHAnsi"/>
          <w:b/>
          <w:color w:val="262626"/>
          <w:lang w:val="ca-ES"/>
        </w:rPr>
        <w:t xml:space="preserve">Grup de treball </w:t>
      </w:r>
      <w:r w:rsidRPr="009A54E8">
        <w:rPr>
          <w:rFonts w:asciiTheme="minorHAnsi" w:hAnsiTheme="minorHAnsi"/>
          <w:color w:val="262626"/>
          <w:lang w:val="ca-ES"/>
        </w:rPr>
        <w:t xml:space="preserve"> </w:t>
      </w:r>
      <w:r>
        <w:rPr>
          <w:rFonts w:asciiTheme="minorHAnsi" w:hAnsiTheme="minorHAnsi"/>
          <w:color w:val="262626"/>
        </w:rPr>
        <w:t>Alcohol i Drogues</w:t>
      </w:r>
      <w:r w:rsidRPr="009A54E8">
        <w:rPr>
          <w:rFonts w:asciiTheme="minorHAnsi" w:hAnsiTheme="minorHAnsi"/>
          <w:color w:val="262626"/>
        </w:rPr>
        <w:t xml:space="preserve"> de la CAMFiC</w:t>
      </w:r>
    </w:p>
    <w:p w:rsidR="00DA3B21" w:rsidRDefault="005B1AC5">
      <w:pPr>
        <w:pStyle w:val="Textindependent"/>
        <w:spacing w:before="2"/>
        <w:rPr>
          <w:rFonts w:asciiTheme="minorHAnsi" w:hAnsiTheme="minorHAnsi"/>
          <w:color w:val="333333"/>
          <w:lang w:val="ca-ES"/>
        </w:rPr>
      </w:pPr>
      <w:r>
        <w:rPr>
          <w:sz w:val="24"/>
          <w:lang w:val="ca-ES"/>
        </w:rPr>
        <w:tab/>
        <w:t xml:space="preserve"> </w:t>
      </w:r>
      <w:r w:rsidR="003179E6">
        <w:rPr>
          <w:sz w:val="24"/>
          <w:lang w:val="ca-ES"/>
        </w:rPr>
        <w:t xml:space="preserve"> </w:t>
      </w:r>
      <w:r>
        <w:rPr>
          <w:sz w:val="24"/>
          <w:lang w:val="ca-ES"/>
        </w:rPr>
        <w:t xml:space="preserve">  </w:t>
      </w:r>
      <w:r w:rsidRPr="005B1AC5">
        <w:rPr>
          <w:rFonts w:asciiTheme="minorHAnsi" w:hAnsiTheme="minorHAnsi"/>
          <w:color w:val="333333"/>
          <w:lang w:val="ca-ES"/>
        </w:rPr>
        <w:t>Docent</w:t>
      </w:r>
      <w:r>
        <w:rPr>
          <w:rFonts w:asciiTheme="minorHAnsi" w:hAnsiTheme="minorHAnsi"/>
          <w:color w:val="333333"/>
          <w:lang w:val="ca-ES"/>
        </w:rPr>
        <w:t xml:space="preserve">:  </w:t>
      </w:r>
    </w:p>
    <w:p w:rsidR="005B1AC5" w:rsidRDefault="003179E6">
      <w:pPr>
        <w:pStyle w:val="Textindependent"/>
        <w:spacing w:before="2"/>
        <w:rPr>
          <w:rFonts w:asciiTheme="minorHAnsi" w:hAnsiTheme="minorHAnsi"/>
          <w:color w:val="333333"/>
          <w:lang w:val="ca-ES"/>
        </w:rPr>
      </w:pPr>
      <w:r>
        <w:rPr>
          <w:rFonts w:asciiTheme="minorHAnsi" w:hAnsiTheme="minorHAnsi"/>
          <w:color w:val="333333"/>
          <w:lang w:val="ca-ES"/>
        </w:rPr>
        <w:tab/>
        <w:t xml:space="preserve">     Places: 30</w:t>
      </w:r>
    </w:p>
    <w:p w:rsidR="005B1AC5" w:rsidRPr="005B1AC5" w:rsidRDefault="003179E6">
      <w:pPr>
        <w:pStyle w:val="Textindependent"/>
        <w:spacing w:before="2"/>
        <w:rPr>
          <w:sz w:val="24"/>
          <w:lang w:val="ca-ES"/>
        </w:rPr>
      </w:pPr>
      <w:r>
        <w:rPr>
          <w:sz w:val="24"/>
          <w:lang w:val="ca-ES"/>
        </w:rPr>
        <w:t xml:space="preserve"> </w:t>
      </w:r>
    </w:p>
    <w:p w:rsidR="00DA3B21" w:rsidRPr="00E51197" w:rsidRDefault="005B1AC5" w:rsidP="003179E6">
      <w:pPr>
        <w:jc w:val="both"/>
      </w:pPr>
      <w:r>
        <w:rPr>
          <w:rFonts w:ascii="Calibri" w:hAnsi="Calibri"/>
          <w:b/>
          <w:color w:val="78B832"/>
          <w:sz w:val="44"/>
          <w:szCs w:val="44"/>
        </w:rPr>
        <w:t xml:space="preserve">  </w:t>
      </w:r>
    </w:p>
    <w:p w:rsidR="00DA3B21" w:rsidRPr="00E51197" w:rsidRDefault="00DA3B21">
      <w:pPr>
        <w:pStyle w:val="Textindependent"/>
        <w:spacing w:before="5"/>
        <w:rPr>
          <w:sz w:val="20"/>
        </w:rPr>
      </w:pPr>
    </w:p>
    <w:p w:rsidR="00DA3B21" w:rsidRDefault="00FC2813">
      <w:pPr>
        <w:spacing w:before="1"/>
        <w:ind w:left="1600" w:right="1763"/>
        <w:jc w:val="center"/>
        <w:rPr>
          <w:rFonts w:ascii="Trebuchet MS" w:hAnsi="Trebuchet MS"/>
          <w:i/>
          <w:sz w:val="20"/>
        </w:rPr>
      </w:pPr>
      <w:proofErr w:type="spellStart"/>
      <w:r>
        <w:rPr>
          <w:rFonts w:ascii="Trebuchet MS" w:hAnsi="Trebuchet MS"/>
          <w:i/>
          <w:color w:val="333333"/>
          <w:sz w:val="20"/>
        </w:rPr>
        <w:t>Podeu</w:t>
      </w:r>
      <w:proofErr w:type="spellEnd"/>
      <w:r>
        <w:rPr>
          <w:rFonts w:ascii="Trebuchet MS" w:hAnsi="Trebuchet MS"/>
          <w:i/>
          <w:color w:val="333333"/>
          <w:sz w:val="20"/>
        </w:rPr>
        <w:t xml:space="preserve"> consultar </w:t>
      </w:r>
      <w:proofErr w:type="spellStart"/>
      <w:r>
        <w:rPr>
          <w:rFonts w:ascii="Trebuchet MS" w:hAnsi="Trebuchet MS"/>
          <w:i/>
          <w:color w:val="333333"/>
          <w:sz w:val="20"/>
        </w:rPr>
        <w:t>l’estat</w:t>
      </w:r>
      <w:proofErr w:type="spellEnd"/>
      <w:r>
        <w:rPr>
          <w:rFonts w:ascii="Trebuchet MS" w:hAnsi="Trebuchet MS"/>
          <w:i/>
          <w:color w:val="333333"/>
          <w:sz w:val="20"/>
        </w:rPr>
        <w:t xml:space="preserve"> de </w:t>
      </w:r>
      <w:proofErr w:type="spellStart"/>
      <w:r>
        <w:rPr>
          <w:rFonts w:ascii="Trebuchet MS" w:hAnsi="Trebuchet MS"/>
          <w:i/>
          <w:color w:val="333333"/>
          <w:sz w:val="20"/>
        </w:rPr>
        <w:t>l’acreditació</w:t>
      </w:r>
      <w:proofErr w:type="spellEnd"/>
      <w:r>
        <w:rPr>
          <w:rFonts w:ascii="Trebuchet MS" w:hAnsi="Trebuchet MS"/>
          <w:i/>
          <w:color w:val="333333"/>
          <w:sz w:val="20"/>
        </w:rPr>
        <w:t xml:space="preserve"> a la web de la CAMFiC: </w:t>
      </w:r>
      <w:hyperlink r:id="rId9">
        <w:r>
          <w:rPr>
            <w:rFonts w:ascii="Trebuchet MS" w:hAnsi="Trebuchet MS"/>
            <w:i/>
            <w:color w:val="333333"/>
            <w:sz w:val="20"/>
          </w:rPr>
          <w:t>www.camfic.cat</w:t>
        </w:r>
      </w:hyperlink>
    </w:p>
    <w:sectPr w:rsidR="00DA3B21">
      <w:footerReference w:type="default" r:id="rId10"/>
      <w:pgSz w:w="11910" w:h="16840"/>
      <w:pgMar w:top="300" w:right="540" w:bottom="960" w:left="700" w:header="0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A7" w:rsidRDefault="009D5BA7">
      <w:r>
        <w:separator/>
      </w:r>
    </w:p>
  </w:endnote>
  <w:endnote w:type="continuationSeparator" w:id="0">
    <w:p w:rsidR="009D5BA7" w:rsidRDefault="009D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21" w:rsidRDefault="00FC2813">
    <w:pPr>
      <w:pStyle w:val="Textindependen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1773555</wp:posOffset>
              </wp:positionH>
              <wp:positionV relativeFrom="page">
                <wp:posOffset>10067925</wp:posOffset>
              </wp:positionV>
              <wp:extent cx="4013835" cy="363855"/>
              <wp:effectExtent l="190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B21" w:rsidRDefault="00FC2813">
                          <w:pPr>
                            <w:spacing w:before="21"/>
                            <w:ind w:left="1" w:right="1"/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color w:val="404040"/>
                              <w:sz w:val="16"/>
                            </w:rPr>
                            <w:t xml:space="preserve">C/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404040"/>
                              <w:sz w:val="16"/>
                            </w:rPr>
                            <w:t>Diputació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404040"/>
                              <w:sz w:val="16"/>
                            </w:rPr>
                            <w:t xml:space="preserve"> 316, CP: 08009, Barcelona Tel: 93 301 17 77 Fax: 93 245 37 52</w:t>
                          </w:r>
                        </w:p>
                        <w:p w:rsidR="00DA3B21" w:rsidRDefault="00B54520">
                          <w:pPr>
                            <w:spacing w:before="94"/>
                            <w:ind w:right="1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hyperlink r:id="rId1">
                            <w:r w:rsidR="00FC2813">
                              <w:rPr>
                                <w:rFonts w:ascii="Verdana"/>
                                <w:b/>
                                <w:color w:val="7BBE33"/>
                                <w:sz w:val="20"/>
                              </w:rPr>
                              <w:t>www.camfic.cat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65pt;margin-top:792.75pt;width:316.05pt;height:28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" filled="f" stroked="f">
              <v:textbox inset="0,0,0,0">
                <w:txbxContent>
                  <w:p w:rsidR="00DA3B21" w:rsidRDefault="00FC2813">
                    <w:pPr>
                      <w:spacing w:before="21"/>
                      <w:ind w:left="1" w:right="1"/>
                      <w:jc w:val="center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color w:val="404040"/>
                        <w:sz w:val="16"/>
                      </w:rPr>
                      <w:t xml:space="preserve">C/ </w:t>
                    </w:r>
                    <w:proofErr w:type="spellStart"/>
                    <w:r>
                      <w:rPr>
                        <w:rFonts w:ascii="Verdana" w:hAnsi="Verdana"/>
                        <w:color w:val="404040"/>
                        <w:sz w:val="16"/>
                      </w:rPr>
                      <w:t>Diputació</w:t>
                    </w:r>
                    <w:proofErr w:type="spellEnd"/>
                    <w:r>
                      <w:rPr>
                        <w:rFonts w:ascii="Verdana" w:hAnsi="Verdana"/>
                        <w:color w:val="404040"/>
                        <w:sz w:val="16"/>
                      </w:rPr>
                      <w:t xml:space="preserve"> 316, CP: 08009, Barcelona Tel: 93 301 17 77 Fax: 93 245 37 52</w:t>
                    </w:r>
                  </w:p>
                  <w:p w:rsidR="00DA3B21" w:rsidRDefault="001F4564">
                    <w:pPr>
                      <w:spacing w:before="94"/>
                      <w:ind w:right="1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hyperlink r:id="rId2">
                      <w:r w:rsidR="00FC2813">
                        <w:rPr>
                          <w:rFonts w:ascii="Verdana"/>
                          <w:b/>
                          <w:color w:val="7BBE33"/>
                          <w:sz w:val="20"/>
                        </w:rPr>
                        <w:t>www.camfic.cat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A7" w:rsidRDefault="009D5BA7">
      <w:r>
        <w:separator/>
      </w:r>
    </w:p>
  </w:footnote>
  <w:footnote w:type="continuationSeparator" w:id="0">
    <w:p w:rsidR="009D5BA7" w:rsidRDefault="009D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04B56"/>
    <w:multiLevelType w:val="hybridMultilevel"/>
    <w:tmpl w:val="FA2C27B8"/>
    <w:lvl w:ilvl="0" w:tplc="19CE50D0">
      <w:start w:val="28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  <w:b/>
      </w:rPr>
    </w:lvl>
    <w:lvl w:ilvl="1" w:tplc="040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21"/>
    <w:rsid w:val="003179E6"/>
    <w:rsid w:val="0058792C"/>
    <w:rsid w:val="005B1AC5"/>
    <w:rsid w:val="006F432C"/>
    <w:rsid w:val="009D5BA7"/>
    <w:rsid w:val="00A360E4"/>
    <w:rsid w:val="00A66E70"/>
    <w:rsid w:val="00B54520"/>
    <w:rsid w:val="00C210DE"/>
    <w:rsid w:val="00DA3B21"/>
    <w:rsid w:val="00E51197"/>
    <w:rsid w:val="00F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2C32B0D-660E-4A45-BCC4-1ACC8846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ol1">
    <w:name w:val="heading 1"/>
    <w:basedOn w:val="Normal"/>
    <w:uiPriority w:val="1"/>
    <w:qFormat/>
    <w:pPr>
      <w:ind w:left="1002"/>
      <w:outlineLvl w:val="0"/>
    </w:pPr>
    <w:rPr>
      <w:rFonts w:ascii="Trebuchet MS" w:eastAsia="Trebuchet MS" w:hAnsi="Trebuchet MS" w:cs="Trebuchet MS"/>
      <w:b/>
      <w:bCs/>
      <w:sz w:val="44"/>
      <w:szCs w:val="44"/>
      <w:u w:val="single" w:color="000000"/>
    </w:rPr>
  </w:style>
  <w:style w:type="paragraph" w:styleId="Ttol2">
    <w:name w:val="heading 2"/>
    <w:basedOn w:val="Normal"/>
    <w:uiPriority w:val="1"/>
    <w:qFormat/>
    <w:pPr>
      <w:spacing w:before="1"/>
      <w:ind w:right="1157"/>
      <w:jc w:val="right"/>
      <w:outlineLvl w:val="1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Ttol3">
    <w:name w:val="heading 3"/>
    <w:basedOn w:val="Normal"/>
    <w:uiPriority w:val="1"/>
    <w:qFormat/>
    <w:pPr>
      <w:spacing w:before="1"/>
      <w:ind w:left="1002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743"/>
    </w:pPr>
  </w:style>
  <w:style w:type="paragraph" w:styleId="Capalera">
    <w:name w:val="header"/>
    <w:basedOn w:val="Normal"/>
    <w:link w:val="CapaleraCar"/>
    <w:uiPriority w:val="99"/>
    <w:unhideWhenUsed/>
    <w:rsid w:val="00E5119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51197"/>
    <w:rPr>
      <w:rFonts w:ascii="Arial" w:eastAsia="Arial" w:hAnsi="Arial" w:cs="Arial"/>
      <w:lang w:val="es-ES" w:eastAsia="es-ES" w:bidi="es-ES"/>
    </w:rPr>
  </w:style>
  <w:style w:type="paragraph" w:styleId="Peu">
    <w:name w:val="footer"/>
    <w:basedOn w:val="Normal"/>
    <w:link w:val="PeuCar"/>
    <w:uiPriority w:val="99"/>
    <w:unhideWhenUsed/>
    <w:rsid w:val="00E5119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51197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mfic.ca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fic.cat/" TargetMode="External"/><Relationship Id="rId1" Type="http://schemas.openxmlformats.org/officeDocument/2006/relationships/hyperlink" Target="http://www.camfic.c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</vt:vector>
  </TitlesOfParts>
  <Company>CAMFiC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Comissió de Cooperació i Salut Internacional (COCOPSI) de la scmfic convoca la edició 2003 per ajuts destinats al finançament total o parcial de projectes de cooperació sanitària realitzats per ONG’s o fundació o associacions sense ànim de lucre</dc:title>
  <dc:creator>PENTIUM III</dc:creator>
  <cp:lastModifiedBy>Diaz Alvarez, Estela</cp:lastModifiedBy>
  <cp:revision>3</cp:revision>
  <cp:lastPrinted>2018-01-12T14:21:00Z</cp:lastPrinted>
  <dcterms:created xsi:type="dcterms:W3CDTF">2018-02-16T10:09:00Z</dcterms:created>
  <dcterms:modified xsi:type="dcterms:W3CDTF">2018-03-16T11:06:00Z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2018-01-12T00:00:00Z</vt:filetime>
  </property>
</Properties>
</file>